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59" w:type="dxa"/>
        <w:tblInd w:w="-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"/>
        <w:gridCol w:w="3650"/>
        <w:gridCol w:w="745"/>
        <w:gridCol w:w="5244"/>
        <w:gridCol w:w="4665"/>
      </w:tblGrid>
      <w:tr w:rsidR="001E7D9B" w:rsidTr="00175A18">
        <w:trPr>
          <w:gridAfter w:val="1"/>
          <w:wAfter w:w="4665" w:type="dxa"/>
        </w:trPr>
        <w:tc>
          <w:tcPr>
            <w:tcW w:w="370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7D9B" w:rsidRDefault="009A6AF3">
            <w:pPr>
              <w:pStyle w:val="TableContents"/>
            </w:pPr>
            <w:bookmarkStart w:id="0" w:name="_GoBack"/>
            <w:bookmarkEnd w:id="0"/>
            <w:r>
              <w:rPr>
                <w:noProof/>
                <w:lang w:val="ru-RU" w:eastAsia="ru-RU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136.55pt;height:28.35pt;z-index:-251658752;mso-position-horizontal-relative:text;mso-position-vertical-relative:page">
                  <v:imagedata r:id="rId7" o:title="Я верю логотип-01"/>
                  <w10:wrap anchory="page"/>
                </v:shape>
              </w:pict>
            </w:r>
          </w:p>
        </w:tc>
        <w:tc>
          <w:tcPr>
            <w:tcW w:w="5989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53F" w:rsidRDefault="0057553F" w:rsidP="0057553F">
            <w:pPr>
              <w:pStyle w:val="TableContents"/>
              <w:spacing w:after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305000, г. Курск, ул. Ленина, д. 60, офис 437 ИНН/КПП 4632217083/463201001 ОГРН 1164600050394</w:t>
            </w:r>
          </w:p>
          <w:p w:rsidR="001E7D9B" w:rsidRPr="00553026" w:rsidRDefault="0057553F" w:rsidP="0057553F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  <w:szCs w:val="20"/>
              </w:rPr>
              <w:t>р/с 40703810616000000196 в  Центрально-Черноземный филиал ООО «Экспобанк» г. Курск БИК 043807330 к/с 30101810345250000330</w:t>
            </w:r>
          </w:p>
        </w:tc>
      </w:tr>
      <w:tr w:rsidR="005B50A7" w:rsidRPr="00553026" w:rsidTr="000670E8">
        <w:trPr>
          <w:gridBefore w:val="1"/>
          <w:wBefore w:w="55" w:type="dxa"/>
          <w:trHeight w:val="25"/>
        </w:trPr>
        <w:tc>
          <w:tcPr>
            <w:tcW w:w="439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0A7" w:rsidRPr="005D171C" w:rsidRDefault="005B50A7" w:rsidP="000670E8">
            <w:pPr>
              <w:pStyle w:val="TableContents"/>
              <w:spacing w:line="36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5244" w:type="dxa"/>
          </w:tcPr>
          <w:p w:rsidR="005B50A7" w:rsidRPr="005D171C" w:rsidRDefault="005B50A7" w:rsidP="000670E8">
            <w:pPr>
              <w:pStyle w:val="TableContents"/>
              <w:spacing w:line="36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46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0A7" w:rsidRPr="005D171C" w:rsidRDefault="005B50A7" w:rsidP="005B50A7">
            <w:pPr>
              <w:pStyle w:val="TableContents"/>
              <w:spacing w:line="360" w:lineRule="auto"/>
              <w:rPr>
                <w:sz w:val="22"/>
                <w:szCs w:val="22"/>
                <w:lang w:val="ru-RU"/>
              </w:rPr>
            </w:pPr>
          </w:p>
          <w:p w:rsidR="005B50A7" w:rsidRPr="005D171C" w:rsidRDefault="005B50A7" w:rsidP="005B50A7">
            <w:pPr>
              <w:pStyle w:val="TableContents"/>
              <w:spacing w:line="360" w:lineRule="auto"/>
              <w:jc w:val="right"/>
              <w:rPr>
                <w:sz w:val="22"/>
                <w:szCs w:val="22"/>
                <w:lang w:val="ru-RU"/>
              </w:rPr>
            </w:pPr>
            <w:r w:rsidRPr="005D171C">
              <w:rPr>
                <w:sz w:val="22"/>
                <w:szCs w:val="22"/>
                <w:lang w:val="ru-RU"/>
              </w:rPr>
              <w:t xml:space="preserve">                        Гольф-директору </w:t>
            </w:r>
          </w:p>
          <w:p w:rsidR="005B50A7" w:rsidRPr="005D171C" w:rsidRDefault="005B50A7" w:rsidP="005B50A7">
            <w:pPr>
              <w:pStyle w:val="TableContents"/>
              <w:spacing w:line="360" w:lineRule="auto"/>
              <w:jc w:val="right"/>
              <w:rPr>
                <w:sz w:val="22"/>
                <w:szCs w:val="22"/>
                <w:lang w:val="ru-RU"/>
              </w:rPr>
            </w:pPr>
            <w:r w:rsidRPr="005D171C">
              <w:rPr>
                <w:sz w:val="22"/>
                <w:szCs w:val="22"/>
                <w:lang w:val="ru-RU"/>
              </w:rPr>
              <w:t>енджик Гольф Резорт»</w:t>
            </w:r>
          </w:p>
          <w:p w:rsidR="005B50A7" w:rsidRPr="005D171C" w:rsidRDefault="005B50A7" w:rsidP="005B50A7">
            <w:pPr>
              <w:pStyle w:val="TableContents"/>
              <w:spacing w:line="360" w:lineRule="auto"/>
              <w:jc w:val="right"/>
              <w:rPr>
                <w:sz w:val="22"/>
                <w:szCs w:val="22"/>
                <w:lang w:val="ru-RU"/>
              </w:rPr>
            </w:pPr>
            <w:r w:rsidRPr="005D171C">
              <w:rPr>
                <w:sz w:val="22"/>
                <w:szCs w:val="22"/>
                <w:lang w:val="ru-RU"/>
              </w:rPr>
              <w:t xml:space="preserve">       А.В. Афанасьеву </w:t>
            </w:r>
          </w:p>
          <w:p w:rsidR="005B50A7" w:rsidRPr="005D171C" w:rsidRDefault="005B50A7" w:rsidP="005B50A7">
            <w:pPr>
              <w:pStyle w:val="TableContents"/>
              <w:spacing w:line="360" w:lineRule="auto"/>
              <w:rPr>
                <w:sz w:val="22"/>
                <w:szCs w:val="22"/>
                <w:lang w:val="ru-RU"/>
              </w:rPr>
            </w:pPr>
          </w:p>
          <w:p w:rsidR="005B50A7" w:rsidRPr="005D171C" w:rsidRDefault="005B50A7" w:rsidP="005B50A7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0670E8" w:rsidRDefault="000670E8" w:rsidP="000670E8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ОТЧЕТ</w:t>
      </w:r>
    </w:p>
    <w:p w:rsidR="000670E8" w:rsidRDefault="000670E8" w:rsidP="000670E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Благотворительный фонд «Я верю», в 2022 г. осуществлял свою деятельность согласно целей и задач предусмотренных Уставом.</w:t>
      </w:r>
    </w:p>
    <w:p w:rsidR="000670E8" w:rsidRDefault="000670E8" w:rsidP="000670E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состав Совета Фонда входят Севрюков Максим Сергеевич и Михайлова Светлана Владимировна.</w:t>
      </w:r>
    </w:p>
    <w:p w:rsidR="000670E8" w:rsidRDefault="000670E8" w:rsidP="000670E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За 2022 г. Благотворительный Фонд «Я верю» составил и реализовал несколько Благотворительных программ:</w:t>
      </w:r>
    </w:p>
    <w:p w:rsidR="000670E8" w:rsidRDefault="000670E8" w:rsidP="000670E8">
      <w:pPr>
        <w:pStyle w:val="Standard"/>
        <w:jc w:val="both"/>
        <w:rPr>
          <w:sz w:val="28"/>
          <w:szCs w:val="28"/>
          <w:lang w:val="ru-RU"/>
        </w:rPr>
      </w:pPr>
    </w:p>
    <w:p w:rsidR="000670E8" w:rsidRDefault="000670E8" w:rsidP="000670E8">
      <w:pPr>
        <w:pStyle w:val="Standard"/>
        <w:numPr>
          <w:ilvl w:val="2"/>
          <w:numId w:val="1"/>
        </w:num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«Программу помощи людям с ограничениями по зрению»</w:t>
      </w:r>
    </w:p>
    <w:p w:rsidR="000670E8" w:rsidRDefault="000670E8" w:rsidP="000670E8">
      <w:pPr>
        <w:pStyle w:val="Standard"/>
        <w:ind w:firstLine="706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 w:rsidRPr="008E1C36">
        <w:rPr>
          <w:bCs/>
          <w:sz w:val="28"/>
          <w:szCs w:val="28"/>
          <w:lang w:val="ru-RU"/>
        </w:rPr>
        <w:t xml:space="preserve">Открыты </w:t>
      </w:r>
      <w:r>
        <w:rPr>
          <w:bCs/>
          <w:sz w:val="28"/>
          <w:szCs w:val="28"/>
          <w:lang w:val="ru-RU"/>
        </w:rPr>
        <w:t xml:space="preserve">и получают поддержку </w:t>
      </w:r>
      <w:r w:rsidRPr="008E1C36">
        <w:rPr>
          <w:bCs/>
          <w:sz w:val="28"/>
          <w:szCs w:val="28"/>
          <w:lang w:val="ru-RU"/>
        </w:rPr>
        <w:t>музыкальные классы в г. Кострома, в п. Мга Ленинградской области</w:t>
      </w:r>
      <w:r>
        <w:rPr>
          <w:bCs/>
          <w:sz w:val="28"/>
          <w:szCs w:val="28"/>
          <w:lang w:val="ru-RU"/>
        </w:rPr>
        <w:t>.</w:t>
      </w:r>
    </w:p>
    <w:p w:rsidR="000670E8" w:rsidRDefault="000670E8" w:rsidP="000670E8">
      <w:pPr>
        <w:pStyle w:val="Standard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  <w:t>- На базе Курского музыкального колледжа для слепых проведены Курсы повышения квалификации для преподавателей, работающими с детьми, имеющими отклонение по зрению.</w:t>
      </w:r>
    </w:p>
    <w:p w:rsidR="000670E8" w:rsidRPr="008E1C36" w:rsidRDefault="000670E8" w:rsidP="000670E8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  <w:t>- Приняли участие в проведении Международного конкурса-фестиваля слепых и слабовидящих.</w:t>
      </w:r>
    </w:p>
    <w:p w:rsidR="000670E8" w:rsidRDefault="000670E8" w:rsidP="000670E8">
      <w:pPr>
        <w:pStyle w:val="Standard"/>
        <w:ind w:left="45" w:firstLine="66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</w:t>
      </w:r>
      <w:r>
        <w:rPr>
          <w:b/>
          <w:bCs/>
          <w:sz w:val="28"/>
          <w:szCs w:val="28"/>
          <w:lang w:val="ru-RU"/>
        </w:rPr>
        <w:t xml:space="preserve">«Программу помощи людям с ограничениями по зрению» </w:t>
      </w:r>
      <w:r>
        <w:rPr>
          <w:sz w:val="28"/>
          <w:szCs w:val="28"/>
          <w:lang w:val="ru-RU"/>
        </w:rPr>
        <w:t xml:space="preserve">в 2022 году потрачено всего </w:t>
      </w:r>
      <w:r>
        <w:rPr>
          <w:sz w:val="28"/>
          <w:szCs w:val="28"/>
          <w:u w:val="single"/>
          <w:lang w:val="ru-RU"/>
        </w:rPr>
        <w:t>3 233  тыс. руб.</w:t>
      </w:r>
      <w:r>
        <w:rPr>
          <w:sz w:val="28"/>
          <w:szCs w:val="28"/>
          <w:lang w:val="ru-RU"/>
        </w:rPr>
        <w:t xml:space="preserve"> Эти средства были переданы в распоряжение фонда на осуществление целей, предусмотренных Уставом.</w:t>
      </w:r>
    </w:p>
    <w:p w:rsidR="000670E8" w:rsidRDefault="000670E8" w:rsidP="000670E8">
      <w:pPr>
        <w:pStyle w:val="Standard"/>
        <w:ind w:left="45" w:firstLine="661"/>
        <w:jc w:val="both"/>
      </w:pPr>
    </w:p>
    <w:p w:rsidR="000670E8" w:rsidRDefault="000670E8" w:rsidP="000670E8">
      <w:pPr>
        <w:pStyle w:val="Standard"/>
        <w:numPr>
          <w:ilvl w:val="0"/>
          <w:numId w:val="1"/>
        </w:num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«Программа, направленная на улучшение качества пребывания пациентов и работы персонала медицинских учреждений». </w:t>
      </w:r>
    </w:p>
    <w:p w:rsidR="000670E8" w:rsidRDefault="000670E8" w:rsidP="000670E8">
      <w:pPr>
        <w:pStyle w:val="Standard"/>
        <w:ind w:firstLine="360"/>
        <w:jc w:val="both"/>
        <w:rPr>
          <w:bCs/>
          <w:sz w:val="28"/>
          <w:szCs w:val="28"/>
          <w:lang w:val="ru-RU"/>
        </w:rPr>
      </w:pPr>
      <w:r w:rsidRPr="008E1C36">
        <w:rPr>
          <w:bCs/>
          <w:sz w:val="28"/>
          <w:szCs w:val="28"/>
          <w:lang w:val="ru-RU"/>
        </w:rPr>
        <w:t>- Курская ЦРБ</w:t>
      </w:r>
      <w:r>
        <w:rPr>
          <w:bCs/>
          <w:sz w:val="28"/>
          <w:szCs w:val="28"/>
          <w:lang w:val="ru-RU"/>
        </w:rPr>
        <w:t xml:space="preserve"> в с. Беседино Курского района Курской области регулярно получает поддержку, направленную на улучшения качества получения медицинской помощи пациентов и облегчение работы персонала  в виде медикаментов, реактивов, оборудования.</w:t>
      </w:r>
    </w:p>
    <w:p w:rsidR="000670E8" w:rsidRDefault="000670E8" w:rsidP="000670E8">
      <w:pPr>
        <w:pStyle w:val="Standard"/>
        <w:ind w:firstLine="36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В п. Черемушки Курского района Курской области проведен капитальный ремонт Петринского отделения общей врачебной практики.</w:t>
      </w:r>
    </w:p>
    <w:p w:rsidR="000670E8" w:rsidRDefault="000670E8" w:rsidP="000670E8">
      <w:pPr>
        <w:pStyle w:val="TableContents"/>
        <w:spacing w:after="283"/>
        <w:ind w:firstLine="360"/>
        <w:jc w:val="both"/>
      </w:pPr>
      <w:r>
        <w:rPr>
          <w:sz w:val="28"/>
          <w:szCs w:val="28"/>
          <w:lang w:val="ru-RU"/>
        </w:rPr>
        <w:t xml:space="preserve">Всего на реализацию программы потрачена денежная сумма в размере </w:t>
      </w:r>
      <w:r w:rsidRPr="008E1C36">
        <w:rPr>
          <w:sz w:val="28"/>
          <w:szCs w:val="28"/>
          <w:lang w:val="ru-RU"/>
        </w:rPr>
        <w:t>11 750 тыс. руб.</w:t>
      </w:r>
      <w:r>
        <w:rPr>
          <w:sz w:val="28"/>
          <w:szCs w:val="28"/>
          <w:lang w:val="ru-RU"/>
        </w:rPr>
        <w:t xml:space="preserve">  Эти средства были переданы в распоряжение фонда на осуществление целей, предусмотренных Уставом.</w:t>
      </w:r>
    </w:p>
    <w:p w:rsidR="000670E8" w:rsidRDefault="000670E8" w:rsidP="000670E8">
      <w:pPr>
        <w:pStyle w:val="Standard"/>
        <w:numPr>
          <w:ilvl w:val="0"/>
          <w:numId w:val="1"/>
        </w:num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«Помощь семьям, нуждающимся в социальной защите».</w:t>
      </w:r>
    </w:p>
    <w:p w:rsidR="000670E8" w:rsidRDefault="000670E8" w:rsidP="000670E8">
      <w:pPr>
        <w:pStyle w:val="Standard"/>
        <w:ind w:left="15" w:firstLine="69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рамках реализации данной программы оказали помощь в размере 115тыс. руб., оплатив обучение в ВУЗе девушке-инвалиду.</w:t>
      </w:r>
    </w:p>
    <w:p w:rsidR="000670E8" w:rsidRDefault="000670E8" w:rsidP="000670E8">
      <w:pPr>
        <w:pStyle w:val="Standard"/>
        <w:jc w:val="both"/>
        <w:rPr>
          <w:sz w:val="28"/>
          <w:szCs w:val="28"/>
          <w:lang w:val="ru-RU"/>
        </w:rPr>
      </w:pPr>
      <w:r>
        <w:rPr>
          <w:rFonts w:eastAsia="Courier New" w:cs="Courier New"/>
          <w:color w:val="000000"/>
          <w:sz w:val="28"/>
          <w:szCs w:val="28"/>
          <w:lang w:val="ru-RU"/>
        </w:rPr>
        <w:t xml:space="preserve">    </w:t>
      </w:r>
      <w:r>
        <w:rPr>
          <w:rFonts w:eastAsia="Courier New" w:cs="Courier New"/>
          <w:color w:val="000000"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Эти средства были переданы в распоряжение фонда на осуществление целей, предусмотренных Уставом.</w:t>
      </w:r>
    </w:p>
    <w:p w:rsidR="000670E8" w:rsidRDefault="000670E8" w:rsidP="000670E8">
      <w:pPr>
        <w:pStyle w:val="Standard"/>
        <w:jc w:val="both"/>
      </w:pPr>
    </w:p>
    <w:p w:rsidR="000670E8" w:rsidRDefault="000670E8" w:rsidP="000670E8">
      <w:pPr>
        <w:pStyle w:val="Textbody"/>
        <w:spacing w:line="276" w:lineRule="auto"/>
        <w:ind w:firstLine="708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4.  «Поддержка спортивных инициатив»</w:t>
      </w:r>
    </w:p>
    <w:p w:rsidR="000670E8" w:rsidRDefault="000670E8" w:rsidP="000670E8">
      <w:pPr>
        <w:pStyle w:val="Standard"/>
        <w:ind w:left="15" w:firstLine="69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рамках реализации программы «Поддержка спортивных инициатив»  помогали хоккейному клубу «Трасбункер» п. Ванино Хабароского края, организуя выезды на соревнования на общую сумму 220 тыс. руб.</w:t>
      </w:r>
    </w:p>
    <w:p w:rsidR="000670E8" w:rsidRDefault="000670E8" w:rsidP="000670E8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Эти средства были переданы в распоряжение фонда на осуществление целей, предусмотренных Уставом.</w:t>
      </w:r>
    </w:p>
    <w:p w:rsidR="000670E8" w:rsidRDefault="000670E8" w:rsidP="000670E8">
      <w:pPr>
        <w:pStyle w:val="Standard"/>
        <w:jc w:val="both"/>
      </w:pPr>
    </w:p>
    <w:p w:rsidR="000670E8" w:rsidRPr="000670E8" w:rsidRDefault="000670E8" w:rsidP="000670E8">
      <w:pPr>
        <w:pStyle w:val="Standard"/>
        <w:ind w:left="15" w:firstLine="691"/>
        <w:jc w:val="both"/>
        <w:rPr>
          <w:sz w:val="28"/>
          <w:szCs w:val="28"/>
        </w:rPr>
      </w:pPr>
    </w:p>
    <w:p w:rsidR="000670E8" w:rsidRPr="000670E8" w:rsidRDefault="000670E8" w:rsidP="000670E8">
      <w:pPr>
        <w:pStyle w:val="Textbody"/>
        <w:jc w:val="both"/>
        <w:rPr>
          <w:sz w:val="28"/>
          <w:szCs w:val="28"/>
          <w:lang w:val="ru-RU"/>
        </w:rPr>
      </w:pPr>
      <w:r w:rsidRPr="000670E8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Деятельность Благотворительного Фонда «Я верю» в 2022 г осуществлялась в ходе реализации вышеперечисленных программ, а также велась разработка новых проектов. По результатам деятельности фонда в 2022 г помощь в разном виде получили 1000 человек, количество людей, на добровольных началах задействованных для благотворительной деятельности составило 20 человек.</w:t>
      </w:r>
    </w:p>
    <w:p w:rsidR="000670E8" w:rsidRDefault="000670E8" w:rsidP="000670E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За 2022 г в ведение Благотворительного фонда «Я верю» было передано денежных средств на сумму 17 177 тыс руб. Из них потрачено на уставную деятельность 15 231 тыс руб, а также административные расходы составили 1 1130 тыс руб.  Оставшаяся денежная сумма переходит в распоряжение фонда на 2022 г.</w:t>
      </w:r>
    </w:p>
    <w:p w:rsidR="000670E8" w:rsidRDefault="000670E8" w:rsidP="000670E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Нарушений выявленных в результате проверок налоговых органов не было.</w:t>
      </w:r>
    </w:p>
    <w:p w:rsidR="000670E8" w:rsidRDefault="000670E8" w:rsidP="000670E8">
      <w:pPr>
        <w:pStyle w:val="Standard"/>
        <w:jc w:val="both"/>
        <w:rPr>
          <w:sz w:val="28"/>
          <w:szCs w:val="28"/>
          <w:lang w:val="ru-RU"/>
        </w:rPr>
      </w:pPr>
    </w:p>
    <w:p w:rsidR="000670E8" w:rsidRDefault="000670E8" w:rsidP="000670E8">
      <w:pPr>
        <w:pStyle w:val="Standard"/>
        <w:jc w:val="both"/>
        <w:rPr>
          <w:sz w:val="28"/>
          <w:szCs w:val="28"/>
          <w:lang w:val="ru-RU"/>
        </w:rPr>
      </w:pPr>
    </w:p>
    <w:tbl>
      <w:tblPr>
        <w:tblW w:w="961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0"/>
        <w:gridCol w:w="4816"/>
      </w:tblGrid>
      <w:tr w:rsidR="000670E8" w:rsidTr="005765E1">
        <w:trPr>
          <w:jc w:val="right"/>
        </w:trPr>
        <w:tc>
          <w:tcPr>
            <w:tcW w:w="48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0E8" w:rsidRDefault="000670E8" w:rsidP="000670E8">
            <w:pPr>
              <w:pStyle w:val="Standard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  БФ «Я ВЕРЮ»</w:t>
            </w:r>
          </w:p>
          <w:p w:rsidR="000670E8" w:rsidRDefault="000670E8" w:rsidP="000670E8">
            <w:pPr>
              <w:pStyle w:val="Standard"/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48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0E8" w:rsidRDefault="000670E8" w:rsidP="000670E8">
            <w:pPr>
              <w:pStyle w:val="Standard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_____________/Михайлова С.В./</w:t>
            </w:r>
          </w:p>
        </w:tc>
      </w:tr>
    </w:tbl>
    <w:p w:rsidR="001E7D9B" w:rsidRPr="00175A18" w:rsidRDefault="001E7D9B" w:rsidP="005B50A7">
      <w:pPr>
        <w:pStyle w:val="TableContents"/>
        <w:spacing w:after="283" w:line="360" w:lineRule="auto"/>
        <w:jc w:val="both"/>
        <w:rPr>
          <w:sz w:val="22"/>
        </w:rPr>
      </w:pPr>
    </w:p>
    <w:sectPr w:rsidR="001E7D9B" w:rsidRPr="00175A1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AF3" w:rsidRDefault="009A6AF3">
      <w:r>
        <w:separator/>
      </w:r>
    </w:p>
  </w:endnote>
  <w:endnote w:type="continuationSeparator" w:id="0">
    <w:p w:rsidR="009A6AF3" w:rsidRDefault="009A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AF3" w:rsidRDefault="009A6AF3">
      <w:r>
        <w:rPr>
          <w:color w:val="000000"/>
        </w:rPr>
        <w:separator/>
      </w:r>
    </w:p>
  </w:footnote>
  <w:footnote w:type="continuationSeparator" w:id="0">
    <w:p w:rsidR="009A6AF3" w:rsidRDefault="009A6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634AB"/>
    <w:multiLevelType w:val="multilevel"/>
    <w:tmpl w:val="609A7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9B"/>
    <w:rsid w:val="00007196"/>
    <w:rsid w:val="000670E8"/>
    <w:rsid w:val="000A1322"/>
    <w:rsid w:val="00175A18"/>
    <w:rsid w:val="001D46F9"/>
    <w:rsid w:val="001E7D9B"/>
    <w:rsid w:val="002B3863"/>
    <w:rsid w:val="00360619"/>
    <w:rsid w:val="00366846"/>
    <w:rsid w:val="0046783E"/>
    <w:rsid w:val="00496890"/>
    <w:rsid w:val="004B289E"/>
    <w:rsid w:val="00553026"/>
    <w:rsid w:val="00557737"/>
    <w:rsid w:val="0057553F"/>
    <w:rsid w:val="005A6616"/>
    <w:rsid w:val="005B50A7"/>
    <w:rsid w:val="005D171C"/>
    <w:rsid w:val="006A1537"/>
    <w:rsid w:val="006E464F"/>
    <w:rsid w:val="007252C9"/>
    <w:rsid w:val="007C0970"/>
    <w:rsid w:val="007D13E4"/>
    <w:rsid w:val="0084167B"/>
    <w:rsid w:val="008504C9"/>
    <w:rsid w:val="0085511E"/>
    <w:rsid w:val="0088460A"/>
    <w:rsid w:val="008C481B"/>
    <w:rsid w:val="00907748"/>
    <w:rsid w:val="009A6AF3"/>
    <w:rsid w:val="00AB619E"/>
    <w:rsid w:val="00AC393E"/>
    <w:rsid w:val="00AE530D"/>
    <w:rsid w:val="00DC2303"/>
    <w:rsid w:val="00E47645"/>
    <w:rsid w:val="00EA15EB"/>
    <w:rsid w:val="00ED34E4"/>
    <w:rsid w:val="00F279F7"/>
    <w:rsid w:val="00F857EF"/>
    <w:rsid w:val="00FC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2929207-A1B8-46C3-8171-8170CB49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rFonts w:ascii="Times New Roman" w:eastAsia="MS Mincho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10">
    <w:name w:val="Заголовок1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Subtitle"/>
    <w:basedOn w:val="10"/>
    <w:next w:val="Textbody"/>
    <w:pPr>
      <w:jc w:val="center"/>
    </w:pPr>
    <w:rPr>
      <w:i/>
      <w:iCs/>
    </w:r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4678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7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2023-03-30T07:10:00Z</cp:lastPrinted>
  <dcterms:created xsi:type="dcterms:W3CDTF">2024-01-10T11:12:00Z</dcterms:created>
  <dcterms:modified xsi:type="dcterms:W3CDTF">2024-01-10T11:12:00Z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